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66B9" w14:textId="066A717B" w:rsidR="00F16F72" w:rsidRDefault="003F323C" w:rsidP="00881E7F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C902B6A" wp14:editId="2F79A407">
            <wp:extent cx="5731510" cy="1143000"/>
            <wp:effectExtent l="0" t="0" r="0" b="0"/>
            <wp:docPr id="3" name="Picture 2" descr="D:\Elitte Documents\College computer\ec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Elitte Documents\College computer\ece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4010" w14:textId="25118139" w:rsidR="00881E7F" w:rsidRPr="003F323C" w:rsidRDefault="009B632D" w:rsidP="00881E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F323C">
        <w:rPr>
          <w:rFonts w:ascii="Arial" w:hAnsi="Arial" w:cs="Arial"/>
          <w:b/>
          <w:bCs/>
          <w:sz w:val="28"/>
          <w:szCs w:val="28"/>
          <w:lang w:val="en-US"/>
        </w:rPr>
        <w:t>IA</w:t>
      </w:r>
      <w:r w:rsidR="00881E7F" w:rsidRPr="003F323C">
        <w:rPr>
          <w:rFonts w:ascii="Arial" w:hAnsi="Arial" w:cs="Arial"/>
          <w:b/>
          <w:bCs/>
          <w:sz w:val="28"/>
          <w:szCs w:val="28"/>
          <w:lang w:val="en-US"/>
        </w:rPr>
        <w:t xml:space="preserve"> CINIC- ELITTE COLLEGE OF ENGINEERING (ECE)</w:t>
      </w:r>
    </w:p>
    <w:p w14:paraId="6AD9C139" w14:textId="2A203064" w:rsidR="00DD4348" w:rsidRPr="00881E7F" w:rsidRDefault="00881E7F" w:rsidP="00881E7F">
      <w:pPr>
        <w:jc w:val="center"/>
        <w:rPr>
          <w:sz w:val="28"/>
          <w:szCs w:val="28"/>
          <w:lang w:val="en-US"/>
        </w:rPr>
      </w:pPr>
      <w:r w:rsidRPr="003F323C">
        <w:rPr>
          <w:rFonts w:ascii="Arial" w:hAnsi="Arial" w:cs="Arial"/>
          <w:b/>
          <w:bCs/>
          <w:sz w:val="28"/>
          <w:szCs w:val="28"/>
          <w:lang w:val="en-US"/>
        </w:rPr>
        <w:t>NOTICE</w:t>
      </w:r>
    </w:p>
    <w:p w14:paraId="74DEABD7" w14:textId="2F474A58" w:rsidR="00F16F72" w:rsidRPr="00F16F72" w:rsidRDefault="0033544D" w:rsidP="00F16F72">
      <w:pPr>
        <w:rPr>
          <w:rFonts w:ascii="Arial" w:hAnsi="Arial" w:cs="Arial"/>
          <w:sz w:val="24"/>
          <w:szCs w:val="24"/>
          <w:lang w:val="en-US"/>
        </w:rPr>
      </w:pPr>
      <w:r w:rsidRPr="00F16F72">
        <w:rPr>
          <w:rFonts w:ascii="Arial" w:hAnsi="Arial" w:cs="Arial"/>
          <w:sz w:val="24"/>
          <w:szCs w:val="24"/>
          <w:lang w:val="en-US"/>
        </w:rPr>
        <w:t>Ref. IIC/ECE/IA/Clinic</w:t>
      </w:r>
      <w:r w:rsidR="00F16F72" w:rsidRPr="00F16F72">
        <w:rPr>
          <w:rFonts w:ascii="Arial" w:hAnsi="Arial" w:cs="Arial"/>
          <w:sz w:val="24"/>
          <w:szCs w:val="24"/>
          <w:lang w:val="en-US"/>
        </w:rPr>
        <w:t xml:space="preserve">/2022/01 </w:t>
      </w:r>
      <w:r w:rsidR="00F16F72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r w:rsidR="003F323C">
        <w:rPr>
          <w:rFonts w:ascii="Arial" w:hAnsi="Arial" w:cs="Arial"/>
          <w:sz w:val="24"/>
          <w:szCs w:val="24"/>
          <w:lang w:val="en-US"/>
        </w:rPr>
        <w:t xml:space="preserve">     </w:t>
      </w:r>
      <w:r w:rsidR="00F16F72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F16F72" w:rsidRPr="00F16F72">
        <w:rPr>
          <w:rFonts w:ascii="Arial" w:hAnsi="Arial" w:cs="Arial"/>
          <w:sz w:val="24"/>
          <w:szCs w:val="24"/>
          <w:lang w:val="en-US"/>
        </w:rPr>
        <w:t>Dt.</w:t>
      </w:r>
      <w:r w:rsidR="003F323C">
        <w:rPr>
          <w:rFonts w:ascii="Arial" w:hAnsi="Arial" w:cs="Arial"/>
          <w:sz w:val="24"/>
          <w:szCs w:val="24"/>
          <w:lang w:val="en-US"/>
        </w:rPr>
        <w:t xml:space="preserve"> </w:t>
      </w:r>
      <w:r w:rsidR="00F16F72" w:rsidRPr="00F16F72">
        <w:rPr>
          <w:rFonts w:ascii="Arial" w:hAnsi="Arial" w:cs="Arial"/>
          <w:sz w:val="24"/>
          <w:szCs w:val="24"/>
          <w:lang w:val="en-US"/>
        </w:rPr>
        <w:t>6</w:t>
      </w:r>
      <w:r w:rsidR="00F16F72" w:rsidRPr="00F16F7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16F72" w:rsidRPr="00F16F72">
        <w:rPr>
          <w:rFonts w:ascii="Arial" w:hAnsi="Arial" w:cs="Arial"/>
          <w:sz w:val="24"/>
          <w:szCs w:val="24"/>
          <w:lang w:val="en-US"/>
        </w:rPr>
        <w:t xml:space="preserve"> March,2022</w:t>
      </w:r>
    </w:p>
    <w:p w14:paraId="3ED68598" w14:textId="1D733FA2" w:rsidR="00DD4348" w:rsidRPr="00F16F72" w:rsidRDefault="00F16F72">
      <w:pPr>
        <w:rPr>
          <w:rFonts w:ascii="Arial" w:hAnsi="Arial" w:cs="Arial"/>
          <w:sz w:val="24"/>
          <w:szCs w:val="24"/>
          <w:lang w:val="en-US"/>
        </w:rPr>
      </w:pPr>
      <w:r w:rsidRPr="00F16F72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Pr="00F16F7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</w:t>
      </w:r>
    </w:p>
    <w:p w14:paraId="77F7717F" w14:textId="0AE687CD" w:rsidR="00A23C7B" w:rsidRDefault="00DD4348" w:rsidP="00A23C7B">
      <w:pPr>
        <w:jc w:val="both"/>
        <w:rPr>
          <w:noProof/>
        </w:rPr>
      </w:pPr>
      <w:r w:rsidRPr="00F16F72">
        <w:rPr>
          <w:rFonts w:ascii="Arial" w:hAnsi="Arial" w:cs="Arial"/>
          <w:sz w:val="24"/>
          <w:szCs w:val="24"/>
          <w:lang w:val="en-US"/>
        </w:rPr>
        <w:t>This is to inform</w:t>
      </w:r>
      <w:r w:rsidR="00881E7F" w:rsidRPr="00F16F72">
        <w:rPr>
          <w:rFonts w:ascii="Arial" w:hAnsi="Arial" w:cs="Arial"/>
          <w:sz w:val="24"/>
          <w:szCs w:val="24"/>
          <w:lang w:val="en-US"/>
        </w:rPr>
        <w:t xml:space="preserve"> all concerned</w:t>
      </w:r>
      <w:r w:rsidRPr="00F16F72">
        <w:rPr>
          <w:rFonts w:ascii="Arial" w:hAnsi="Arial" w:cs="Arial"/>
          <w:sz w:val="24"/>
          <w:szCs w:val="24"/>
          <w:lang w:val="en-US"/>
        </w:rPr>
        <w:t xml:space="preserve"> that </w:t>
      </w:r>
      <w:r w:rsidR="009B632D" w:rsidRPr="00F16F72">
        <w:rPr>
          <w:rFonts w:ascii="Arial" w:hAnsi="Arial" w:cs="Arial"/>
          <w:sz w:val="24"/>
          <w:szCs w:val="24"/>
          <w:lang w:val="en-US"/>
        </w:rPr>
        <w:t>IIC-</w:t>
      </w:r>
      <w:r w:rsidRPr="00F16F72">
        <w:rPr>
          <w:rFonts w:ascii="Arial" w:hAnsi="Arial" w:cs="Arial"/>
          <w:sz w:val="24"/>
          <w:szCs w:val="24"/>
          <w:lang w:val="en-US"/>
        </w:rPr>
        <w:t xml:space="preserve">ECE is going to start </w:t>
      </w:r>
      <w:r w:rsidR="009B632D" w:rsidRPr="00F16F72">
        <w:rPr>
          <w:rFonts w:ascii="Arial" w:hAnsi="Arial" w:cs="Arial"/>
          <w:sz w:val="24"/>
          <w:szCs w:val="24"/>
          <w:lang w:val="en-US"/>
        </w:rPr>
        <w:t>Innovation Ambassador Clinic</w:t>
      </w:r>
      <w:r w:rsidR="00B4075E" w:rsidRPr="00F16F72">
        <w:rPr>
          <w:rFonts w:ascii="Arial" w:hAnsi="Arial" w:cs="Arial"/>
          <w:sz w:val="24"/>
          <w:szCs w:val="24"/>
          <w:lang w:val="en-US"/>
        </w:rPr>
        <w:t xml:space="preserve"> (</w:t>
      </w:r>
      <w:r w:rsidR="009B632D" w:rsidRPr="00F16F72">
        <w:rPr>
          <w:rFonts w:ascii="Arial" w:hAnsi="Arial" w:cs="Arial"/>
          <w:sz w:val="24"/>
          <w:szCs w:val="24"/>
          <w:lang w:val="en-US"/>
        </w:rPr>
        <w:t xml:space="preserve">IA Clinic) as per the recommendation of Ministry of Education’s Innovation Cell </w:t>
      </w:r>
      <w:r w:rsidR="00B4075E" w:rsidRPr="00F16F72">
        <w:rPr>
          <w:rFonts w:ascii="Arial" w:hAnsi="Arial" w:cs="Arial"/>
          <w:sz w:val="24"/>
          <w:szCs w:val="24"/>
          <w:lang w:val="en-US"/>
        </w:rPr>
        <w:t xml:space="preserve">from </w:t>
      </w:r>
      <w:r w:rsidR="0091240D" w:rsidRPr="00F16F72">
        <w:rPr>
          <w:rFonts w:ascii="Arial" w:hAnsi="Arial" w:cs="Arial"/>
          <w:sz w:val="24"/>
          <w:szCs w:val="24"/>
          <w:lang w:val="en-US"/>
        </w:rPr>
        <w:t>9</w:t>
      </w:r>
      <w:r w:rsidR="0091240D" w:rsidRPr="00F16F7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B632D" w:rsidRPr="00F16F72">
        <w:rPr>
          <w:rFonts w:ascii="Arial" w:hAnsi="Arial" w:cs="Arial"/>
          <w:sz w:val="24"/>
          <w:szCs w:val="24"/>
          <w:lang w:val="en-US"/>
        </w:rPr>
        <w:t xml:space="preserve"> March,2022 at IIC Centre</w:t>
      </w:r>
      <w:r w:rsidR="0091240D" w:rsidRPr="00F16F72">
        <w:rPr>
          <w:rFonts w:ascii="Arial" w:hAnsi="Arial" w:cs="Arial"/>
          <w:sz w:val="24"/>
          <w:szCs w:val="24"/>
          <w:lang w:val="en-US"/>
        </w:rPr>
        <w:t>, 2</w:t>
      </w:r>
      <w:r w:rsidR="0091240D" w:rsidRPr="00F16F72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91240D" w:rsidRPr="00F16F72">
        <w:rPr>
          <w:rFonts w:ascii="Arial" w:hAnsi="Arial" w:cs="Arial"/>
          <w:sz w:val="24"/>
          <w:szCs w:val="24"/>
          <w:lang w:val="en-US"/>
        </w:rPr>
        <w:t xml:space="preserve"> floor, A-Block,</w:t>
      </w:r>
      <w:r w:rsidR="00175750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91240D" w:rsidRPr="00F16F72">
        <w:rPr>
          <w:rFonts w:ascii="Arial" w:hAnsi="Arial" w:cs="Arial"/>
          <w:sz w:val="24"/>
          <w:szCs w:val="24"/>
          <w:lang w:val="en-US"/>
        </w:rPr>
        <w:t xml:space="preserve">ECE. The clinic will operate on every </w:t>
      </w:r>
      <w:r w:rsidR="00CC79B6" w:rsidRPr="00F16F72">
        <w:rPr>
          <w:rFonts w:ascii="Arial" w:hAnsi="Arial" w:cs="Arial"/>
          <w:sz w:val="24"/>
          <w:szCs w:val="24"/>
          <w:lang w:val="en-US"/>
        </w:rPr>
        <w:t>Wednesday</w:t>
      </w:r>
      <w:r w:rsidR="0091240D" w:rsidRPr="00F16F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CC79B6" w:rsidRPr="00F16F72">
        <w:rPr>
          <w:rFonts w:ascii="Arial" w:hAnsi="Arial" w:cs="Arial"/>
          <w:sz w:val="24"/>
          <w:szCs w:val="24"/>
          <w:lang w:val="en-US"/>
        </w:rPr>
        <w:t>Thursday</w:t>
      </w:r>
      <w:r w:rsidR="0091240D" w:rsidRPr="00F16F72">
        <w:rPr>
          <w:rFonts w:ascii="Arial" w:hAnsi="Arial" w:cs="Arial"/>
          <w:sz w:val="24"/>
          <w:szCs w:val="24"/>
          <w:lang w:val="en-US"/>
        </w:rPr>
        <w:t xml:space="preserve"> from 3.00—4.00 pm. </w:t>
      </w:r>
      <w:proofErr w:type="spellStart"/>
      <w:proofErr w:type="gramStart"/>
      <w:r w:rsidR="0091240D" w:rsidRPr="00F16F72">
        <w:rPr>
          <w:rFonts w:ascii="Arial" w:hAnsi="Arial" w:cs="Arial"/>
          <w:sz w:val="24"/>
          <w:szCs w:val="24"/>
          <w:lang w:val="en-US"/>
        </w:rPr>
        <w:t>Dr.</w:t>
      </w:r>
      <w:r w:rsidR="00F16F72">
        <w:rPr>
          <w:rFonts w:ascii="Arial" w:hAnsi="Arial" w:cs="Arial"/>
          <w:sz w:val="24"/>
          <w:szCs w:val="24"/>
          <w:lang w:val="en-US"/>
        </w:rPr>
        <w:t>S</w:t>
      </w:r>
      <w:r w:rsidR="0091240D" w:rsidRPr="00F16F72">
        <w:rPr>
          <w:rFonts w:ascii="Arial" w:hAnsi="Arial" w:cs="Arial"/>
          <w:sz w:val="24"/>
          <w:szCs w:val="24"/>
          <w:lang w:val="en-US"/>
        </w:rPr>
        <w:t>irshendu</w:t>
      </w:r>
      <w:proofErr w:type="spellEnd"/>
      <w:proofErr w:type="gramEnd"/>
      <w:r w:rsidR="0091240D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8558C8" w:rsidRPr="00F16F72">
        <w:rPr>
          <w:rFonts w:ascii="Arial" w:hAnsi="Arial" w:cs="Arial"/>
          <w:sz w:val="24"/>
          <w:szCs w:val="24"/>
          <w:lang w:val="en-US"/>
        </w:rPr>
        <w:t>Sekha</w:t>
      </w:r>
      <w:r w:rsidR="0091240D" w:rsidRPr="00F16F72">
        <w:rPr>
          <w:rFonts w:ascii="Arial" w:hAnsi="Arial" w:cs="Arial"/>
          <w:sz w:val="24"/>
          <w:szCs w:val="24"/>
          <w:lang w:val="en-US"/>
        </w:rPr>
        <w:t xml:space="preserve">r Ghosh and Sri Surajit </w:t>
      </w:r>
      <w:r w:rsidR="008558C8" w:rsidRPr="00F16F72">
        <w:rPr>
          <w:rFonts w:ascii="Arial" w:hAnsi="Arial" w:cs="Arial"/>
          <w:sz w:val="24"/>
          <w:szCs w:val="24"/>
          <w:lang w:val="en-US"/>
        </w:rPr>
        <w:t xml:space="preserve">Saha, both </w:t>
      </w:r>
      <w:r w:rsidR="00CC79B6" w:rsidRPr="00F16F72">
        <w:rPr>
          <w:rFonts w:ascii="Arial" w:hAnsi="Arial" w:cs="Arial"/>
          <w:sz w:val="24"/>
          <w:szCs w:val="24"/>
          <w:lang w:val="en-US"/>
        </w:rPr>
        <w:t>accredited</w:t>
      </w:r>
      <w:r w:rsidR="008558C8" w:rsidRPr="00F16F72">
        <w:rPr>
          <w:rFonts w:ascii="Arial" w:hAnsi="Arial" w:cs="Arial"/>
          <w:sz w:val="24"/>
          <w:szCs w:val="24"/>
          <w:lang w:val="en-US"/>
        </w:rPr>
        <w:t xml:space="preserve"> Innovation Ambassadors, ECE will be </w:t>
      </w:r>
      <w:r w:rsidR="00B328B1" w:rsidRPr="00F16F72">
        <w:rPr>
          <w:rFonts w:ascii="Arial" w:hAnsi="Arial" w:cs="Arial"/>
          <w:sz w:val="24"/>
          <w:szCs w:val="24"/>
          <w:lang w:val="en-US"/>
        </w:rPr>
        <w:t xml:space="preserve">the </w:t>
      </w:r>
      <w:r w:rsidR="008558C8" w:rsidRPr="00F16F72">
        <w:rPr>
          <w:rFonts w:ascii="Arial" w:hAnsi="Arial" w:cs="Arial"/>
          <w:sz w:val="24"/>
          <w:szCs w:val="24"/>
          <w:lang w:val="en-US"/>
        </w:rPr>
        <w:t>resource person</w:t>
      </w:r>
      <w:r w:rsidR="00B328B1" w:rsidRPr="00F16F72">
        <w:rPr>
          <w:rFonts w:ascii="Arial" w:hAnsi="Arial" w:cs="Arial"/>
          <w:sz w:val="24"/>
          <w:szCs w:val="24"/>
          <w:lang w:val="en-US"/>
        </w:rPr>
        <w:t>s</w:t>
      </w:r>
      <w:r w:rsidR="008558C8" w:rsidRPr="00F16F72">
        <w:rPr>
          <w:rFonts w:ascii="Arial" w:hAnsi="Arial" w:cs="Arial"/>
          <w:sz w:val="24"/>
          <w:szCs w:val="24"/>
          <w:lang w:val="en-US"/>
        </w:rPr>
        <w:t xml:space="preserve"> of the Clinic. The obj</w:t>
      </w:r>
      <w:r w:rsidR="009B632D" w:rsidRPr="00F16F72">
        <w:rPr>
          <w:rFonts w:ascii="Arial" w:hAnsi="Arial" w:cs="Arial"/>
          <w:sz w:val="24"/>
          <w:szCs w:val="24"/>
          <w:lang w:val="en-US"/>
        </w:rPr>
        <w:t>ectiv</w:t>
      </w:r>
      <w:r w:rsidR="00175750" w:rsidRPr="00F16F72">
        <w:rPr>
          <w:rFonts w:ascii="Arial" w:hAnsi="Arial" w:cs="Arial"/>
          <w:sz w:val="24"/>
          <w:szCs w:val="24"/>
          <w:lang w:val="en-US"/>
        </w:rPr>
        <w:t>e of the clinic is,</w:t>
      </w:r>
      <w:r w:rsidR="009B632D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A0639C" w:rsidRPr="00F16F72">
        <w:rPr>
          <w:rFonts w:ascii="Arial" w:hAnsi="Arial" w:cs="Arial"/>
          <w:sz w:val="24"/>
          <w:szCs w:val="24"/>
          <w:lang w:val="en-US"/>
        </w:rPr>
        <w:t>assisting the</w:t>
      </w:r>
      <w:r w:rsidR="009B632D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8558C8" w:rsidRPr="00F16F72">
        <w:rPr>
          <w:rFonts w:ascii="Arial" w:hAnsi="Arial" w:cs="Arial"/>
          <w:sz w:val="24"/>
          <w:szCs w:val="24"/>
          <w:lang w:val="en-US"/>
        </w:rPr>
        <w:t xml:space="preserve">students and faculties of the College </w:t>
      </w:r>
      <w:r w:rsidR="00175750" w:rsidRPr="00F16F72">
        <w:rPr>
          <w:rFonts w:ascii="Arial" w:hAnsi="Arial" w:cs="Arial"/>
          <w:sz w:val="24"/>
          <w:szCs w:val="24"/>
          <w:lang w:val="en-US"/>
        </w:rPr>
        <w:t xml:space="preserve">on innovation and startup </w:t>
      </w:r>
      <w:r w:rsidR="009B632D" w:rsidRPr="00F16F72">
        <w:rPr>
          <w:rFonts w:ascii="Arial" w:hAnsi="Arial" w:cs="Arial"/>
          <w:sz w:val="24"/>
          <w:szCs w:val="24"/>
          <w:lang w:val="en-US"/>
        </w:rPr>
        <w:t xml:space="preserve">by </w:t>
      </w:r>
      <w:r w:rsidR="00CC79B6" w:rsidRPr="00F16F72">
        <w:rPr>
          <w:rFonts w:ascii="Arial" w:hAnsi="Arial" w:cs="Arial"/>
          <w:sz w:val="24"/>
          <w:szCs w:val="24"/>
          <w:lang w:val="en-US"/>
        </w:rPr>
        <w:t>counseling</w:t>
      </w:r>
      <w:r w:rsidR="008558C8" w:rsidRPr="00F16F72">
        <w:rPr>
          <w:rFonts w:ascii="Arial" w:hAnsi="Arial" w:cs="Arial"/>
          <w:sz w:val="24"/>
          <w:szCs w:val="24"/>
          <w:lang w:val="en-US"/>
        </w:rPr>
        <w:t>,</w:t>
      </w:r>
      <w:r w:rsidR="00CC79B6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A0639C" w:rsidRPr="00F16F72">
        <w:rPr>
          <w:rFonts w:ascii="Arial" w:hAnsi="Arial" w:cs="Arial"/>
          <w:sz w:val="24"/>
          <w:szCs w:val="24"/>
          <w:lang w:val="en-US"/>
        </w:rPr>
        <w:t xml:space="preserve">discussing innovative ideas, </w:t>
      </w:r>
      <w:r w:rsidR="00175750" w:rsidRPr="00F16F72">
        <w:rPr>
          <w:rFonts w:ascii="Arial" w:hAnsi="Arial" w:cs="Arial"/>
          <w:sz w:val="24"/>
          <w:szCs w:val="24"/>
          <w:lang w:val="en-US"/>
        </w:rPr>
        <w:t>making them aware of different Govt. schemes and financial supports, helping them to apply for patent and taking them towards manufacturing process</w:t>
      </w:r>
      <w:r w:rsidR="00CC79B6" w:rsidRPr="00F16F72">
        <w:rPr>
          <w:rFonts w:ascii="Arial" w:hAnsi="Arial" w:cs="Arial"/>
          <w:sz w:val="24"/>
          <w:szCs w:val="24"/>
          <w:lang w:val="en-US"/>
        </w:rPr>
        <w:t>.</w:t>
      </w:r>
      <w:r w:rsidR="001258B5" w:rsidRPr="00F16F72">
        <w:rPr>
          <w:rFonts w:ascii="Arial" w:hAnsi="Arial" w:cs="Arial"/>
          <w:sz w:val="24"/>
          <w:szCs w:val="24"/>
          <w:lang w:val="en-US"/>
        </w:rPr>
        <w:t xml:space="preserve"> The Clinic will arrange </w:t>
      </w:r>
      <w:r w:rsidR="00175750" w:rsidRPr="00F16F72">
        <w:rPr>
          <w:rFonts w:ascii="Arial" w:hAnsi="Arial" w:cs="Arial"/>
          <w:sz w:val="24"/>
          <w:szCs w:val="24"/>
          <w:lang w:val="en-US"/>
        </w:rPr>
        <w:t>different i</w:t>
      </w:r>
      <w:r w:rsidR="001258B5" w:rsidRPr="00F16F72">
        <w:rPr>
          <w:rFonts w:ascii="Arial" w:hAnsi="Arial" w:cs="Arial"/>
          <w:sz w:val="24"/>
          <w:szCs w:val="24"/>
          <w:lang w:val="en-US"/>
        </w:rPr>
        <w:t>n-house competition</w:t>
      </w:r>
      <w:r w:rsidR="00175750" w:rsidRPr="00F16F72">
        <w:rPr>
          <w:rFonts w:ascii="Arial" w:hAnsi="Arial" w:cs="Arial"/>
          <w:sz w:val="24"/>
          <w:szCs w:val="24"/>
          <w:lang w:val="en-US"/>
        </w:rPr>
        <w:t xml:space="preserve">, seminars, </w:t>
      </w:r>
      <w:r w:rsidR="00637CAD" w:rsidRPr="00F16F72">
        <w:rPr>
          <w:rFonts w:ascii="Arial" w:hAnsi="Arial" w:cs="Arial"/>
          <w:sz w:val="24"/>
          <w:szCs w:val="24"/>
          <w:lang w:val="en-US"/>
        </w:rPr>
        <w:t>webin</w:t>
      </w:r>
      <w:r w:rsidR="00B328B1" w:rsidRPr="00F16F72">
        <w:rPr>
          <w:rFonts w:ascii="Arial" w:hAnsi="Arial" w:cs="Arial"/>
          <w:sz w:val="24"/>
          <w:szCs w:val="24"/>
          <w:lang w:val="en-US"/>
        </w:rPr>
        <w:t>a</w:t>
      </w:r>
      <w:r w:rsidR="00637CAD" w:rsidRPr="00F16F72">
        <w:rPr>
          <w:rFonts w:ascii="Arial" w:hAnsi="Arial" w:cs="Arial"/>
          <w:sz w:val="24"/>
          <w:szCs w:val="24"/>
          <w:lang w:val="en-US"/>
        </w:rPr>
        <w:t>rs</w:t>
      </w:r>
      <w:r w:rsidR="001258B5" w:rsidRPr="00F16F72">
        <w:rPr>
          <w:rFonts w:ascii="Arial" w:hAnsi="Arial" w:cs="Arial"/>
          <w:sz w:val="24"/>
          <w:szCs w:val="24"/>
          <w:lang w:val="en-US"/>
        </w:rPr>
        <w:t xml:space="preserve"> </w:t>
      </w:r>
      <w:r w:rsidR="00175750" w:rsidRPr="00F16F72">
        <w:rPr>
          <w:rFonts w:ascii="Arial" w:hAnsi="Arial" w:cs="Arial"/>
          <w:sz w:val="24"/>
          <w:szCs w:val="24"/>
          <w:lang w:val="en-US"/>
        </w:rPr>
        <w:t>and other activities to encourage innovation among the students and faculties.</w:t>
      </w:r>
    </w:p>
    <w:p w14:paraId="63069A5B" w14:textId="5CDD3DD3" w:rsidR="00A23C7B" w:rsidRDefault="00A23C7B" w:rsidP="00A23C7B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9C89B7" wp14:editId="06F96EE6">
            <wp:extent cx="3317875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20D29" w14:textId="6030D41D" w:rsidR="0033544D" w:rsidRPr="00F16F72" w:rsidRDefault="0033544D" w:rsidP="0033544D">
      <w:pPr>
        <w:pStyle w:val="NoSpacing"/>
        <w:rPr>
          <w:rFonts w:ascii="Arial" w:hAnsi="Arial" w:cs="Arial"/>
          <w:sz w:val="28"/>
          <w:szCs w:val="28"/>
          <w:lang w:val="en-US"/>
        </w:rPr>
      </w:pPr>
      <w:r w:rsidRPr="00F16F72">
        <w:rPr>
          <w:rFonts w:ascii="Arial" w:hAnsi="Arial" w:cs="Arial"/>
          <w:sz w:val="28"/>
          <w:szCs w:val="28"/>
          <w:lang w:val="en-US"/>
        </w:rPr>
        <w:t xml:space="preserve">Dr. </w:t>
      </w:r>
      <w:proofErr w:type="spellStart"/>
      <w:r w:rsidRPr="00F16F72">
        <w:rPr>
          <w:rFonts w:ascii="Arial" w:hAnsi="Arial" w:cs="Arial"/>
          <w:sz w:val="28"/>
          <w:szCs w:val="28"/>
          <w:lang w:val="en-US"/>
        </w:rPr>
        <w:t>B.</w:t>
      </w:r>
      <w:proofErr w:type="gramStart"/>
      <w:r w:rsidRPr="00F16F72">
        <w:rPr>
          <w:rFonts w:ascii="Arial" w:hAnsi="Arial" w:cs="Arial"/>
          <w:sz w:val="28"/>
          <w:szCs w:val="28"/>
          <w:lang w:val="en-US"/>
        </w:rPr>
        <w:t>G.Gupta</w:t>
      </w:r>
      <w:proofErr w:type="spellEnd"/>
      <w:proofErr w:type="gramEnd"/>
      <w:r w:rsidRPr="00F16F72">
        <w:rPr>
          <w:rFonts w:ascii="Arial" w:hAnsi="Arial" w:cs="Arial"/>
          <w:sz w:val="28"/>
          <w:szCs w:val="28"/>
          <w:lang w:val="en-US"/>
        </w:rPr>
        <w:t xml:space="preserve">, </w:t>
      </w:r>
    </w:p>
    <w:p w14:paraId="4C464E20" w14:textId="5BA62CA0" w:rsidR="0033544D" w:rsidRPr="003F323C" w:rsidRDefault="0033544D" w:rsidP="0033544D">
      <w:pPr>
        <w:pStyle w:val="NoSpacing"/>
        <w:rPr>
          <w:rFonts w:ascii="Arial" w:hAnsi="Arial" w:cs="Arial"/>
          <w:lang w:val="en-US"/>
        </w:rPr>
      </w:pPr>
      <w:r w:rsidRPr="003F323C">
        <w:rPr>
          <w:rFonts w:ascii="Arial" w:hAnsi="Arial" w:cs="Arial"/>
          <w:lang w:val="en-US"/>
        </w:rPr>
        <w:t xml:space="preserve">President, </w:t>
      </w:r>
      <w:proofErr w:type="gramStart"/>
      <w:r w:rsidRPr="003F323C">
        <w:rPr>
          <w:rFonts w:ascii="Arial" w:hAnsi="Arial" w:cs="Arial"/>
          <w:lang w:val="en-US"/>
        </w:rPr>
        <w:t>IIC,ECE</w:t>
      </w:r>
      <w:proofErr w:type="gramEnd"/>
    </w:p>
    <w:p w14:paraId="50F3C0DF" w14:textId="77777777" w:rsidR="00EC29DA" w:rsidRPr="003F323C" w:rsidRDefault="0033544D" w:rsidP="0033544D">
      <w:pPr>
        <w:pStyle w:val="NoSpacing"/>
        <w:rPr>
          <w:rFonts w:ascii="Arial" w:hAnsi="Arial" w:cs="Arial"/>
          <w:lang w:val="en-US"/>
        </w:rPr>
      </w:pPr>
      <w:r w:rsidRPr="003F323C">
        <w:rPr>
          <w:rFonts w:ascii="Arial" w:hAnsi="Arial" w:cs="Arial"/>
          <w:lang w:val="en-US"/>
        </w:rPr>
        <w:t xml:space="preserve">HOD-CE/ECE </w:t>
      </w:r>
    </w:p>
    <w:p w14:paraId="1F079BEB" w14:textId="4BE849FF" w:rsidR="00EC29DA" w:rsidRDefault="00EC29DA" w:rsidP="0033544D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296B9733" w14:textId="797ED49E" w:rsidR="003F323C" w:rsidRDefault="003F323C" w:rsidP="0033544D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Copy for information to:</w:t>
      </w:r>
    </w:p>
    <w:p w14:paraId="11AFB3A1" w14:textId="77777777" w:rsidR="003F323C" w:rsidRDefault="003F323C" w:rsidP="0033544D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38D43A8F" w14:textId="7D7BF687" w:rsidR="00EC29DA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 xml:space="preserve">1. All B. Tech students of 1st, </w:t>
      </w:r>
      <w:r w:rsidRPr="0036616C">
        <w:rPr>
          <w:rFonts w:ascii="Arial" w:hAnsi="Arial" w:cs="Arial"/>
          <w:lang w:val="en-US"/>
        </w:rPr>
        <w:t>2nd</w:t>
      </w:r>
      <w:r w:rsidRPr="0036616C">
        <w:rPr>
          <w:rFonts w:ascii="Arial" w:hAnsi="Arial" w:cs="Arial"/>
          <w:lang w:val="en-US"/>
        </w:rPr>
        <w:t xml:space="preserve">, </w:t>
      </w:r>
      <w:r w:rsidRPr="0036616C">
        <w:rPr>
          <w:rFonts w:ascii="Arial" w:hAnsi="Arial" w:cs="Arial"/>
          <w:lang w:val="en-US"/>
        </w:rPr>
        <w:t>3rd</w:t>
      </w:r>
      <w:r w:rsidRPr="0036616C">
        <w:rPr>
          <w:rFonts w:ascii="Arial" w:hAnsi="Arial" w:cs="Arial"/>
          <w:lang w:val="en-US"/>
        </w:rPr>
        <w:t xml:space="preserve"> and </w:t>
      </w:r>
      <w:r w:rsidRPr="0036616C">
        <w:rPr>
          <w:rFonts w:ascii="Arial" w:hAnsi="Arial" w:cs="Arial"/>
          <w:lang w:val="en-US"/>
        </w:rPr>
        <w:t>4th</w:t>
      </w:r>
      <w:r w:rsidRPr="0036616C">
        <w:rPr>
          <w:rFonts w:ascii="Arial" w:hAnsi="Arial" w:cs="Arial"/>
          <w:lang w:val="en-US"/>
        </w:rPr>
        <w:t xml:space="preserve"> </w:t>
      </w:r>
      <w:r w:rsidRPr="0036616C">
        <w:rPr>
          <w:rFonts w:ascii="Arial" w:hAnsi="Arial" w:cs="Arial"/>
          <w:lang w:val="en-US"/>
        </w:rPr>
        <w:t>year.</w:t>
      </w:r>
    </w:p>
    <w:p w14:paraId="40D74841" w14:textId="77777777" w:rsidR="00EC29DA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>2. All faculty members through HODs</w:t>
      </w:r>
    </w:p>
    <w:p w14:paraId="1DFBCA52" w14:textId="77777777" w:rsidR="00EC29DA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>3. Director (A &amp; HR) – for kind info. please</w:t>
      </w:r>
    </w:p>
    <w:p w14:paraId="5F8D640F" w14:textId="77777777" w:rsidR="00EC29DA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>4. Director (O) – for kind info. Please</w:t>
      </w:r>
    </w:p>
    <w:p w14:paraId="4E447D19" w14:textId="199153C3" w:rsidR="00EC29DA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 xml:space="preserve">5. Mr. Sankar Ray – Manager, Coordination – for kind info. </w:t>
      </w:r>
      <w:r w:rsidRPr="0036616C">
        <w:rPr>
          <w:rFonts w:ascii="Arial" w:hAnsi="Arial" w:cs="Arial"/>
          <w:lang w:val="en-US"/>
        </w:rPr>
        <w:t>P</w:t>
      </w:r>
      <w:r w:rsidRPr="0036616C">
        <w:rPr>
          <w:rFonts w:ascii="Arial" w:hAnsi="Arial" w:cs="Arial"/>
          <w:lang w:val="en-US"/>
        </w:rPr>
        <w:t>lease</w:t>
      </w:r>
    </w:p>
    <w:p w14:paraId="7969DCCE" w14:textId="0C5E9F4A" w:rsidR="00EC29DA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 xml:space="preserve">6. </w:t>
      </w:r>
      <w:proofErr w:type="spellStart"/>
      <w:proofErr w:type="gramStart"/>
      <w:r w:rsidRPr="0036616C">
        <w:rPr>
          <w:rFonts w:ascii="Arial" w:hAnsi="Arial" w:cs="Arial"/>
          <w:lang w:val="en-US"/>
        </w:rPr>
        <w:t>Mr.Biswajit</w:t>
      </w:r>
      <w:proofErr w:type="spellEnd"/>
      <w:proofErr w:type="gramEnd"/>
      <w:r w:rsidRPr="0036616C">
        <w:rPr>
          <w:rFonts w:ascii="Arial" w:hAnsi="Arial" w:cs="Arial"/>
          <w:lang w:val="en-US"/>
        </w:rPr>
        <w:t xml:space="preserve"> Das—In -Charge, Store</w:t>
      </w:r>
      <w:r w:rsidR="00414ED1" w:rsidRPr="0036616C">
        <w:rPr>
          <w:rFonts w:ascii="Arial" w:hAnsi="Arial" w:cs="Arial"/>
          <w:lang w:val="en-US"/>
        </w:rPr>
        <w:t>( ECE&amp;EIEM)</w:t>
      </w:r>
    </w:p>
    <w:p w14:paraId="117B374E" w14:textId="461F668E" w:rsidR="0033544D" w:rsidRPr="0036616C" w:rsidRDefault="00EC29DA" w:rsidP="00EC29DA">
      <w:pPr>
        <w:pStyle w:val="NoSpacing"/>
        <w:rPr>
          <w:rFonts w:ascii="Arial" w:hAnsi="Arial" w:cs="Arial"/>
          <w:lang w:val="en-US"/>
        </w:rPr>
      </w:pPr>
      <w:r w:rsidRPr="0036616C">
        <w:rPr>
          <w:rFonts w:ascii="Arial" w:hAnsi="Arial" w:cs="Arial"/>
          <w:lang w:val="en-US"/>
        </w:rPr>
        <w:t>6. Mr. Tathagata Roy Chowdhury – for doing the needful pleas</w:t>
      </w:r>
      <w:r w:rsidR="003F323C" w:rsidRPr="0036616C">
        <w:rPr>
          <w:rFonts w:ascii="Arial" w:hAnsi="Arial" w:cs="Arial"/>
          <w:lang w:val="en-US"/>
        </w:rPr>
        <w:t>e.</w:t>
      </w:r>
      <w:r w:rsidR="0033544D" w:rsidRPr="0036616C">
        <w:rPr>
          <w:rFonts w:ascii="Arial" w:hAnsi="Arial" w:cs="Arial"/>
          <w:lang w:val="en-US"/>
        </w:rPr>
        <w:t xml:space="preserve"> </w:t>
      </w:r>
    </w:p>
    <w:sectPr w:rsidR="0033544D" w:rsidRPr="0036616C" w:rsidSect="0002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2F"/>
    <w:rsid w:val="00023F5A"/>
    <w:rsid w:val="001258B5"/>
    <w:rsid w:val="00175750"/>
    <w:rsid w:val="00324DEA"/>
    <w:rsid w:val="0033544D"/>
    <w:rsid w:val="00361615"/>
    <w:rsid w:val="0036616C"/>
    <w:rsid w:val="003A692F"/>
    <w:rsid w:val="003F323C"/>
    <w:rsid w:val="00414ED1"/>
    <w:rsid w:val="005025A5"/>
    <w:rsid w:val="00524C02"/>
    <w:rsid w:val="00577747"/>
    <w:rsid w:val="00637CAD"/>
    <w:rsid w:val="00742A38"/>
    <w:rsid w:val="008558C8"/>
    <w:rsid w:val="00881E7F"/>
    <w:rsid w:val="0091240D"/>
    <w:rsid w:val="009B632D"/>
    <w:rsid w:val="00A0639C"/>
    <w:rsid w:val="00A23C7B"/>
    <w:rsid w:val="00B328B1"/>
    <w:rsid w:val="00B4075E"/>
    <w:rsid w:val="00BF0DDE"/>
    <w:rsid w:val="00CC79B6"/>
    <w:rsid w:val="00DC09FE"/>
    <w:rsid w:val="00DD4348"/>
    <w:rsid w:val="00DE19DF"/>
    <w:rsid w:val="00E04CC9"/>
    <w:rsid w:val="00EC29DA"/>
    <w:rsid w:val="00F16F72"/>
    <w:rsid w:val="00F3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782D"/>
  <w15:docId w15:val="{8F1B7B5C-AF0E-43E2-A96B-4CC3FC0F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Biman Gati Gupta</dc:creator>
  <cp:lastModifiedBy>Biman Gati Gupta</cp:lastModifiedBy>
  <cp:revision>18</cp:revision>
  <dcterms:created xsi:type="dcterms:W3CDTF">2022-03-05T19:17:00Z</dcterms:created>
  <dcterms:modified xsi:type="dcterms:W3CDTF">2022-03-06T16:55:00Z</dcterms:modified>
</cp:coreProperties>
</file>